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AF884" w14:textId="77777777" w:rsidR="000724BE" w:rsidRPr="000724BE" w:rsidRDefault="000724BE" w:rsidP="000724BE">
      <w:pPr>
        <w:pStyle w:val="60"/>
        <w:shd w:val="clear" w:color="auto" w:fill="auto"/>
        <w:spacing w:after="0" w:line="240" w:lineRule="auto"/>
        <w:jc w:val="center"/>
        <w:rPr>
          <w:sz w:val="28"/>
          <w:szCs w:val="28"/>
        </w:rPr>
      </w:pPr>
    </w:p>
    <w:p w14:paraId="7974BD87" w14:textId="77777777" w:rsidR="000724BE" w:rsidRPr="000724BE" w:rsidRDefault="0033488A" w:rsidP="000724BE">
      <w:pPr>
        <w:pStyle w:val="60"/>
        <w:shd w:val="clear" w:color="auto" w:fill="auto"/>
        <w:spacing w:after="0" w:line="240" w:lineRule="auto"/>
        <w:jc w:val="center"/>
        <w:rPr>
          <w:b/>
          <w:sz w:val="28"/>
          <w:szCs w:val="28"/>
        </w:rPr>
      </w:pPr>
      <w:r w:rsidRPr="000724BE">
        <w:rPr>
          <w:b/>
          <w:sz w:val="28"/>
          <w:szCs w:val="28"/>
        </w:rPr>
        <w:t xml:space="preserve">Методические рекомендации </w:t>
      </w:r>
    </w:p>
    <w:p w14:paraId="4FBD5DD5" w14:textId="77777777" w:rsidR="000724BE" w:rsidRPr="000724BE" w:rsidRDefault="0033488A" w:rsidP="000724BE">
      <w:pPr>
        <w:pStyle w:val="60"/>
        <w:shd w:val="clear" w:color="auto" w:fill="auto"/>
        <w:spacing w:after="0" w:line="240" w:lineRule="auto"/>
        <w:jc w:val="center"/>
        <w:rPr>
          <w:b/>
          <w:sz w:val="28"/>
          <w:szCs w:val="28"/>
        </w:rPr>
      </w:pPr>
      <w:r w:rsidRPr="000724BE">
        <w:rPr>
          <w:b/>
          <w:sz w:val="28"/>
          <w:szCs w:val="28"/>
        </w:rPr>
        <w:t xml:space="preserve">по организации фильтрации сообщений электронной почты, </w:t>
      </w:r>
    </w:p>
    <w:p w14:paraId="17549A09" w14:textId="2EC5A11A" w:rsidR="0033488A" w:rsidRPr="000724BE" w:rsidRDefault="0033488A" w:rsidP="000724BE">
      <w:pPr>
        <w:pStyle w:val="60"/>
        <w:shd w:val="clear" w:color="auto" w:fill="auto"/>
        <w:spacing w:after="0" w:line="240" w:lineRule="auto"/>
        <w:jc w:val="center"/>
        <w:rPr>
          <w:sz w:val="28"/>
          <w:szCs w:val="28"/>
        </w:rPr>
      </w:pPr>
      <w:r w:rsidRPr="000724BE">
        <w:rPr>
          <w:b/>
          <w:sz w:val="28"/>
          <w:szCs w:val="28"/>
        </w:rPr>
        <w:t>содержащих угрозы</w:t>
      </w:r>
      <w:r w:rsidR="000724BE" w:rsidRPr="000724BE">
        <w:rPr>
          <w:b/>
          <w:sz w:val="28"/>
          <w:szCs w:val="28"/>
        </w:rPr>
        <w:t xml:space="preserve"> </w:t>
      </w:r>
      <w:r w:rsidRPr="000724BE">
        <w:rPr>
          <w:b/>
          <w:sz w:val="28"/>
          <w:szCs w:val="28"/>
        </w:rPr>
        <w:t>террористического характера</w:t>
      </w:r>
    </w:p>
    <w:p w14:paraId="41435915" w14:textId="77777777" w:rsidR="000724BE" w:rsidRDefault="000724BE" w:rsidP="000724BE">
      <w:pPr>
        <w:pStyle w:val="1"/>
        <w:shd w:val="clear" w:color="auto" w:fill="auto"/>
        <w:spacing w:after="0" w:line="240" w:lineRule="auto"/>
        <w:ind w:left="20" w:right="300" w:firstLine="720"/>
        <w:rPr>
          <w:sz w:val="28"/>
          <w:szCs w:val="28"/>
        </w:rPr>
      </w:pPr>
    </w:p>
    <w:p w14:paraId="23A6154D" w14:textId="78C1F92C" w:rsidR="0033488A" w:rsidRPr="000724BE" w:rsidRDefault="0033488A" w:rsidP="000724BE">
      <w:pPr>
        <w:pStyle w:val="1"/>
        <w:shd w:val="clear" w:color="auto" w:fill="auto"/>
        <w:spacing w:after="0" w:line="240" w:lineRule="auto"/>
        <w:ind w:left="20" w:right="35" w:firstLine="720"/>
        <w:jc w:val="both"/>
        <w:rPr>
          <w:sz w:val="28"/>
          <w:szCs w:val="28"/>
        </w:rPr>
      </w:pPr>
      <w:r w:rsidRPr="000724BE">
        <w:rPr>
          <w:sz w:val="28"/>
          <w:szCs w:val="28"/>
        </w:rPr>
        <w:t>На собственных серверах электронной почты организации необходимо создать правило фильтрации входящих сообщений электронной почты (добавить в начало списка имеющихся правил):</w:t>
      </w:r>
    </w:p>
    <w:p w14:paraId="358BFBA2" w14:textId="77777777" w:rsidR="0033488A" w:rsidRPr="000724BE" w:rsidRDefault="0033488A" w:rsidP="000724BE">
      <w:pPr>
        <w:pStyle w:val="1"/>
        <w:numPr>
          <w:ilvl w:val="0"/>
          <w:numId w:val="6"/>
        </w:numPr>
        <w:shd w:val="clear" w:color="auto" w:fill="auto"/>
        <w:tabs>
          <w:tab w:val="left" w:pos="1276"/>
        </w:tabs>
        <w:spacing w:after="0" w:line="240" w:lineRule="auto"/>
        <w:ind w:left="20" w:right="35" w:firstLine="720"/>
        <w:jc w:val="both"/>
        <w:rPr>
          <w:sz w:val="28"/>
          <w:szCs w:val="28"/>
        </w:rPr>
      </w:pPr>
      <w:r w:rsidRPr="000724BE">
        <w:rPr>
          <w:sz w:val="28"/>
          <w:szCs w:val="28"/>
        </w:rPr>
        <w:t>При выполнении любого из условий (логическая операция «или»);</w:t>
      </w:r>
    </w:p>
    <w:p w14:paraId="56415113" w14:textId="77777777" w:rsidR="0033488A" w:rsidRPr="000724BE" w:rsidRDefault="0033488A" w:rsidP="000724BE">
      <w:pPr>
        <w:pStyle w:val="1"/>
        <w:numPr>
          <w:ilvl w:val="1"/>
          <w:numId w:val="6"/>
        </w:numPr>
        <w:shd w:val="clear" w:color="auto" w:fill="auto"/>
        <w:tabs>
          <w:tab w:val="left" w:pos="1276"/>
          <w:tab w:val="left" w:pos="1410"/>
        </w:tabs>
        <w:spacing w:after="0" w:line="240" w:lineRule="auto"/>
        <w:ind w:left="20" w:right="35" w:firstLine="720"/>
        <w:jc w:val="both"/>
        <w:rPr>
          <w:sz w:val="28"/>
          <w:szCs w:val="28"/>
        </w:rPr>
      </w:pPr>
      <w:r w:rsidRPr="000724BE">
        <w:rPr>
          <w:sz w:val="28"/>
          <w:szCs w:val="28"/>
        </w:rPr>
        <w:t xml:space="preserve">Если «Тема» </w:t>
      </w:r>
      <w:r w:rsidRPr="000724BE">
        <w:rPr>
          <w:sz w:val="28"/>
          <w:szCs w:val="28"/>
          <w:lang w:val="ru-RU"/>
        </w:rPr>
        <w:t>(</w:t>
      </w:r>
      <w:r w:rsidRPr="000724BE">
        <w:rPr>
          <w:sz w:val="28"/>
          <w:szCs w:val="28"/>
          <w:lang w:val="en-US"/>
        </w:rPr>
        <w:t>Subject</w:t>
      </w:r>
      <w:r w:rsidRPr="000724BE">
        <w:rPr>
          <w:sz w:val="28"/>
          <w:szCs w:val="28"/>
          <w:lang w:val="ru-RU"/>
        </w:rPr>
        <w:t xml:space="preserve">) </w:t>
      </w:r>
      <w:r w:rsidRPr="000724BE">
        <w:rPr>
          <w:sz w:val="28"/>
          <w:szCs w:val="28"/>
        </w:rPr>
        <w:t xml:space="preserve">содержит любое «ключевое слово» из полученного ниже списка «Тем» </w:t>
      </w:r>
      <w:r w:rsidRPr="000724BE">
        <w:rPr>
          <w:sz w:val="28"/>
          <w:szCs w:val="28"/>
          <w:lang w:val="ru-RU"/>
        </w:rPr>
        <w:t>(</w:t>
      </w:r>
      <w:r w:rsidRPr="000724BE">
        <w:rPr>
          <w:sz w:val="28"/>
          <w:szCs w:val="28"/>
          <w:lang w:val="en-US"/>
        </w:rPr>
        <w:t>Subject</w:t>
      </w:r>
      <w:r w:rsidRPr="000724BE">
        <w:rPr>
          <w:sz w:val="28"/>
          <w:szCs w:val="28"/>
          <w:lang w:val="ru-RU"/>
        </w:rPr>
        <w:t>);</w:t>
      </w:r>
    </w:p>
    <w:p w14:paraId="22D0388B" w14:textId="77777777" w:rsidR="0033488A" w:rsidRPr="000724BE" w:rsidRDefault="0033488A" w:rsidP="000724BE">
      <w:pPr>
        <w:pStyle w:val="1"/>
        <w:numPr>
          <w:ilvl w:val="1"/>
          <w:numId w:val="6"/>
        </w:numPr>
        <w:shd w:val="clear" w:color="auto" w:fill="auto"/>
        <w:tabs>
          <w:tab w:val="left" w:pos="1276"/>
          <w:tab w:val="left" w:pos="1406"/>
        </w:tabs>
        <w:spacing w:after="0" w:line="240" w:lineRule="auto"/>
        <w:ind w:left="20" w:right="35" w:firstLine="720"/>
        <w:jc w:val="both"/>
        <w:rPr>
          <w:sz w:val="28"/>
          <w:szCs w:val="28"/>
        </w:rPr>
      </w:pPr>
      <w:r w:rsidRPr="000724BE">
        <w:rPr>
          <w:sz w:val="28"/>
          <w:szCs w:val="28"/>
        </w:rPr>
        <w:t xml:space="preserve">Если «От» </w:t>
      </w:r>
      <w:r w:rsidRPr="000724BE">
        <w:rPr>
          <w:sz w:val="28"/>
          <w:szCs w:val="28"/>
          <w:lang w:val="ru-RU"/>
        </w:rPr>
        <w:t>(</w:t>
      </w:r>
      <w:r w:rsidRPr="000724BE">
        <w:rPr>
          <w:sz w:val="28"/>
          <w:szCs w:val="28"/>
          <w:lang w:val="en-US"/>
        </w:rPr>
        <w:t>From</w:t>
      </w:r>
      <w:r w:rsidRPr="000724BE">
        <w:rPr>
          <w:sz w:val="28"/>
          <w:szCs w:val="28"/>
          <w:lang w:val="ru-RU"/>
        </w:rPr>
        <w:t xml:space="preserve">) </w:t>
      </w:r>
      <w:r w:rsidRPr="000724BE">
        <w:rPr>
          <w:sz w:val="28"/>
          <w:szCs w:val="28"/>
        </w:rPr>
        <w:t>содержит любое «ключевое слово» из полученного ниже списка доменов;</w:t>
      </w:r>
    </w:p>
    <w:p w14:paraId="291602E4" w14:textId="77777777" w:rsidR="0033488A" w:rsidRPr="000724BE" w:rsidRDefault="0033488A" w:rsidP="000724BE">
      <w:pPr>
        <w:pStyle w:val="1"/>
        <w:numPr>
          <w:ilvl w:val="0"/>
          <w:numId w:val="6"/>
        </w:numPr>
        <w:shd w:val="clear" w:color="auto" w:fill="auto"/>
        <w:tabs>
          <w:tab w:val="left" w:pos="726"/>
          <w:tab w:val="left" w:pos="1276"/>
        </w:tabs>
        <w:spacing w:after="0" w:line="240" w:lineRule="auto"/>
        <w:ind w:left="20" w:right="35" w:firstLine="720"/>
        <w:jc w:val="both"/>
        <w:rPr>
          <w:sz w:val="28"/>
          <w:szCs w:val="28"/>
        </w:rPr>
      </w:pPr>
      <w:r w:rsidRPr="000724BE">
        <w:rPr>
          <w:sz w:val="28"/>
          <w:szCs w:val="28"/>
        </w:rPr>
        <w:t>Провести следующие действия:</w:t>
      </w:r>
    </w:p>
    <w:p w14:paraId="4C79A8DD" w14:textId="51E28B1E" w:rsidR="0033488A" w:rsidRPr="000724BE" w:rsidRDefault="0033488A" w:rsidP="000724BE">
      <w:pPr>
        <w:pStyle w:val="1"/>
        <w:numPr>
          <w:ilvl w:val="1"/>
          <w:numId w:val="6"/>
        </w:numPr>
        <w:shd w:val="clear" w:color="auto" w:fill="auto"/>
        <w:tabs>
          <w:tab w:val="left" w:pos="1276"/>
        </w:tabs>
        <w:spacing w:after="0" w:line="240" w:lineRule="auto"/>
        <w:ind w:right="35" w:firstLine="709"/>
        <w:jc w:val="both"/>
        <w:rPr>
          <w:sz w:val="28"/>
          <w:szCs w:val="28"/>
        </w:rPr>
      </w:pPr>
      <w:r w:rsidRPr="000724BE">
        <w:rPr>
          <w:sz w:val="28"/>
          <w:szCs w:val="28"/>
        </w:rPr>
        <w:t>Переместить сообщение в папку «Спам» сервера электронной почты организации (при обоснованной необходимости);</w:t>
      </w:r>
    </w:p>
    <w:p w14:paraId="724FFD6D" w14:textId="77777777" w:rsidR="0033488A" w:rsidRPr="000724BE" w:rsidRDefault="0033488A" w:rsidP="000724BE">
      <w:pPr>
        <w:pStyle w:val="1"/>
        <w:numPr>
          <w:ilvl w:val="1"/>
          <w:numId w:val="6"/>
        </w:numPr>
        <w:shd w:val="clear" w:color="auto" w:fill="auto"/>
        <w:tabs>
          <w:tab w:val="left" w:pos="1276"/>
        </w:tabs>
        <w:spacing w:after="0" w:line="240" w:lineRule="auto"/>
        <w:ind w:right="35" w:firstLine="709"/>
        <w:jc w:val="both"/>
        <w:rPr>
          <w:sz w:val="28"/>
          <w:szCs w:val="28"/>
        </w:rPr>
      </w:pPr>
      <w:r w:rsidRPr="000724BE">
        <w:rPr>
          <w:sz w:val="28"/>
          <w:szCs w:val="28"/>
        </w:rPr>
        <w:t>Переслать сообщение на почтовый ящик</w:t>
      </w:r>
      <w:r w:rsidRPr="000724BE">
        <w:rPr>
          <w:bCs/>
        </w:rPr>
        <w:t xml:space="preserve"> </w:t>
      </w:r>
      <w:r w:rsidRPr="000724BE">
        <w:rPr>
          <w:b/>
          <w:bCs/>
          <w:sz w:val="28"/>
        </w:rPr>
        <w:t>«Tyumen@fsb.ru»</w:t>
      </w:r>
      <w:r w:rsidRPr="000724BE">
        <w:rPr>
          <w:bCs/>
        </w:rPr>
        <w:t>;</w:t>
      </w:r>
    </w:p>
    <w:p w14:paraId="01BA21F5" w14:textId="77777777" w:rsidR="0033488A" w:rsidRPr="000724BE" w:rsidRDefault="0033488A" w:rsidP="000724BE">
      <w:pPr>
        <w:pStyle w:val="1"/>
        <w:numPr>
          <w:ilvl w:val="1"/>
          <w:numId w:val="6"/>
        </w:numPr>
        <w:shd w:val="clear" w:color="auto" w:fill="auto"/>
        <w:tabs>
          <w:tab w:val="left" w:pos="1276"/>
        </w:tabs>
        <w:spacing w:after="0" w:line="240" w:lineRule="auto"/>
        <w:ind w:right="35" w:firstLine="709"/>
        <w:jc w:val="both"/>
        <w:rPr>
          <w:sz w:val="28"/>
          <w:szCs w:val="28"/>
        </w:rPr>
      </w:pPr>
      <w:r w:rsidRPr="000724BE">
        <w:rPr>
          <w:sz w:val="28"/>
          <w:szCs w:val="28"/>
        </w:rPr>
        <w:t>Переслать сообщение на почтовый ящик территориального органа МВД (по договоренности, для организации совместной проверки информации, розыска отправителей, принятия решения об эвакуации).</w:t>
      </w:r>
    </w:p>
    <w:p w14:paraId="074787CE" w14:textId="77777777" w:rsidR="000724BE" w:rsidRDefault="000724BE" w:rsidP="000724BE">
      <w:pPr>
        <w:pStyle w:val="60"/>
        <w:shd w:val="clear" w:color="auto" w:fill="auto"/>
        <w:tabs>
          <w:tab w:val="left" w:pos="1276"/>
        </w:tabs>
        <w:spacing w:after="0" w:line="240" w:lineRule="auto"/>
        <w:ind w:left="20" w:right="35" w:firstLine="720"/>
        <w:jc w:val="both"/>
        <w:rPr>
          <w:sz w:val="28"/>
          <w:szCs w:val="28"/>
        </w:rPr>
      </w:pPr>
    </w:p>
    <w:p w14:paraId="5E31A1CE" w14:textId="77777777" w:rsidR="000724BE" w:rsidRDefault="0033488A" w:rsidP="000724BE">
      <w:pPr>
        <w:pStyle w:val="60"/>
        <w:shd w:val="clear" w:color="auto" w:fill="auto"/>
        <w:tabs>
          <w:tab w:val="left" w:pos="1276"/>
        </w:tabs>
        <w:spacing w:after="0" w:line="240" w:lineRule="auto"/>
        <w:ind w:left="20" w:right="35" w:firstLine="720"/>
        <w:jc w:val="both"/>
        <w:rPr>
          <w:sz w:val="28"/>
          <w:szCs w:val="28"/>
        </w:rPr>
      </w:pPr>
      <w:r w:rsidRPr="000724BE">
        <w:rPr>
          <w:b/>
          <w:sz w:val="28"/>
          <w:szCs w:val="28"/>
        </w:rPr>
        <w:t>В случаях отсутствия собственного почтового сервера, фильтр должен быть настроен на каждом почтовом клиенте.</w:t>
      </w:r>
      <w:r w:rsidRPr="000724BE">
        <w:rPr>
          <w:sz w:val="28"/>
          <w:szCs w:val="28"/>
        </w:rPr>
        <w:t xml:space="preserve"> </w:t>
      </w:r>
    </w:p>
    <w:p w14:paraId="331DF221" w14:textId="77777777" w:rsidR="000724BE" w:rsidRDefault="000724BE" w:rsidP="000724BE">
      <w:pPr>
        <w:pStyle w:val="60"/>
        <w:shd w:val="clear" w:color="auto" w:fill="auto"/>
        <w:tabs>
          <w:tab w:val="left" w:pos="1276"/>
        </w:tabs>
        <w:spacing w:after="0" w:line="240" w:lineRule="auto"/>
        <w:ind w:left="20" w:right="35" w:firstLine="720"/>
        <w:jc w:val="both"/>
        <w:rPr>
          <w:sz w:val="28"/>
          <w:szCs w:val="28"/>
        </w:rPr>
      </w:pPr>
    </w:p>
    <w:p w14:paraId="5CB56215" w14:textId="31194FFA" w:rsidR="0033488A" w:rsidRPr="000724BE" w:rsidRDefault="0033488A" w:rsidP="000724BE">
      <w:pPr>
        <w:pStyle w:val="60"/>
        <w:shd w:val="clear" w:color="auto" w:fill="auto"/>
        <w:tabs>
          <w:tab w:val="left" w:pos="1276"/>
        </w:tabs>
        <w:spacing w:after="0" w:line="240" w:lineRule="auto"/>
        <w:ind w:left="20" w:right="35" w:firstLine="720"/>
        <w:jc w:val="both"/>
        <w:rPr>
          <w:sz w:val="28"/>
          <w:szCs w:val="28"/>
        </w:rPr>
      </w:pPr>
      <w:r w:rsidRPr="000724BE">
        <w:rPr>
          <w:b/>
          <w:sz w:val="28"/>
          <w:szCs w:val="28"/>
        </w:rPr>
        <w:t>«Черный список»</w:t>
      </w:r>
      <w:r w:rsidRPr="000724BE">
        <w:rPr>
          <w:rStyle w:val="61"/>
          <w:b w:val="0"/>
          <w:sz w:val="28"/>
          <w:szCs w:val="28"/>
        </w:rPr>
        <w:t xml:space="preserve"> на входящие сообщения в настройках ящиков электронной почты:</w:t>
      </w:r>
    </w:p>
    <w:p w14:paraId="3580B4AC" w14:textId="77777777" w:rsidR="0033488A" w:rsidRPr="000724BE" w:rsidRDefault="0033488A" w:rsidP="000724BE">
      <w:pPr>
        <w:pStyle w:val="1"/>
        <w:numPr>
          <w:ilvl w:val="1"/>
          <w:numId w:val="6"/>
        </w:numPr>
        <w:shd w:val="clear" w:color="auto" w:fill="auto"/>
        <w:tabs>
          <w:tab w:val="left" w:pos="1276"/>
        </w:tabs>
        <w:spacing w:after="0" w:line="240" w:lineRule="auto"/>
        <w:ind w:left="20" w:right="35" w:firstLine="720"/>
        <w:jc w:val="both"/>
        <w:rPr>
          <w:sz w:val="28"/>
          <w:szCs w:val="28"/>
        </w:rPr>
      </w:pPr>
      <w:r w:rsidRPr="000724BE">
        <w:rPr>
          <w:sz w:val="28"/>
          <w:szCs w:val="28"/>
        </w:rPr>
        <w:t xml:space="preserve">Домены: </w:t>
      </w:r>
      <w:r w:rsidRPr="000724BE">
        <w:rPr>
          <w:sz w:val="28"/>
          <w:szCs w:val="28"/>
          <w:lang w:val="ru-RU"/>
        </w:rPr>
        <w:t>@</w:t>
      </w:r>
      <w:proofErr w:type="spellStart"/>
      <w:r w:rsidRPr="000724BE">
        <w:rPr>
          <w:sz w:val="28"/>
          <w:szCs w:val="28"/>
          <w:lang w:val="en-US"/>
        </w:rPr>
        <w:t>mailfence</w:t>
      </w:r>
      <w:proofErr w:type="spellEnd"/>
      <w:r w:rsidRPr="000724BE">
        <w:rPr>
          <w:sz w:val="28"/>
          <w:szCs w:val="28"/>
          <w:lang w:val="ru-RU"/>
        </w:rPr>
        <w:t>.</w:t>
      </w:r>
      <w:r w:rsidRPr="000724BE">
        <w:rPr>
          <w:sz w:val="28"/>
          <w:szCs w:val="28"/>
          <w:lang w:val="en-US"/>
        </w:rPr>
        <w:t>com</w:t>
      </w:r>
      <w:r w:rsidRPr="000724BE">
        <w:rPr>
          <w:sz w:val="28"/>
          <w:szCs w:val="28"/>
          <w:lang w:val="ru-RU"/>
        </w:rPr>
        <w:t>, @</w:t>
      </w:r>
      <w:proofErr w:type="spellStart"/>
      <w:r w:rsidRPr="000724BE">
        <w:rPr>
          <w:sz w:val="28"/>
          <w:szCs w:val="28"/>
          <w:lang w:val="en-US"/>
        </w:rPr>
        <w:t>protonmail</w:t>
      </w:r>
      <w:proofErr w:type="spellEnd"/>
      <w:r w:rsidRPr="000724BE">
        <w:rPr>
          <w:sz w:val="28"/>
          <w:szCs w:val="28"/>
          <w:lang w:val="ru-RU"/>
        </w:rPr>
        <w:t>.</w:t>
      </w:r>
      <w:r w:rsidRPr="000724BE">
        <w:rPr>
          <w:sz w:val="28"/>
          <w:szCs w:val="28"/>
          <w:lang w:val="en-US"/>
        </w:rPr>
        <w:t>com</w:t>
      </w:r>
      <w:r w:rsidRPr="000724BE">
        <w:rPr>
          <w:sz w:val="28"/>
          <w:szCs w:val="28"/>
          <w:lang w:val="ru-RU"/>
        </w:rPr>
        <w:t>, @</w:t>
      </w:r>
      <w:proofErr w:type="spellStart"/>
      <w:r w:rsidRPr="000724BE">
        <w:rPr>
          <w:sz w:val="28"/>
          <w:szCs w:val="28"/>
          <w:lang w:val="en-US"/>
        </w:rPr>
        <w:t>secmail</w:t>
      </w:r>
      <w:proofErr w:type="spellEnd"/>
      <w:r w:rsidRPr="000724BE">
        <w:rPr>
          <w:sz w:val="28"/>
          <w:szCs w:val="28"/>
          <w:lang w:val="ru-RU"/>
        </w:rPr>
        <w:t>.</w:t>
      </w:r>
      <w:r w:rsidRPr="000724BE">
        <w:rPr>
          <w:sz w:val="28"/>
          <w:szCs w:val="28"/>
          <w:lang w:val="en-US"/>
        </w:rPr>
        <w:t>com</w:t>
      </w:r>
      <w:r w:rsidRPr="000724BE">
        <w:rPr>
          <w:sz w:val="28"/>
          <w:szCs w:val="28"/>
          <w:lang w:val="ru-RU"/>
        </w:rPr>
        <w:t>, @</w:t>
      </w:r>
      <w:proofErr w:type="spellStart"/>
      <w:r w:rsidRPr="000724BE">
        <w:rPr>
          <w:sz w:val="28"/>
          <w:szCs w:val="28"/>
          <w:lang w:val="en-US"/>
        </w:rPr>
        <w:t>guerrilamail</w:t>
      </w:r>
      <w:proofErr w:type="spellEnd"/>
      <w:r w:rsidRPr="000724BE">
        <w:rPr>
          <w:sz w:val="28"/>
          <w:szCs w:val="28"/>
          <w:lang w:val="ru-RU"/>
        </w:rPr>
        <w:t>.</w:t>
      </w:r>
      <w:r w:rsidRPr="000724BE">
        <w:rPr>
          <w:sz w:val="28"/>
          <w:szCs w:val="28"/>
          <w:lang w:val="en-US"/>
        </w:rPr>
        <w:t>com</w:t>
      </w:r>
      <w:r w:rsidRPr="000724BE">
        <w:rPr>
          <w:sz w:val="28"/>
          <w:szCs w:val="28"/>
          <w:lang w:val="ru-RU"/>
        </w:rPr>
        <w:t>, @</w:t>
      </w:r>
      <w:proofErr w:type="spellStart"/>
      <w:r w:rsidRPr="000724BE">
        <w:rPr>
          <w:sz w:val="28"/>
          <w:szCs w:val="28"/>
          <w:lang w:val="en-US"/>
        </w:rPr>
        <w:t>mailboc</w:t>
      </w:r>
      <w:proofErr w:type="spellEnd"/>
      <w:r w:rsidRPr="000724BE">
        <w:rPr>
          <w:sz w:val="28"/>
          <w:szCs w:val="28"/>
          <w:lang w:val="ru-RU"/>
        </w:rPr>
        <w:t>.</w:t>
      </w:r>
      <w:r w:rsidRPr="000724BE">
        <w:rPr>
          <w:sz w:val="28"/>
          <w:szCs w:val="28"/>
          <w:lang w:val="en-US"/>
        </w:rPr>
        <w:t>org</w:t>
      </w:r>
      <w:r w:rsidRPr="000724BE">
        <w:rPr>
          <w:sz w:val="28"/>
          <w:szCs w:val="28"/>
          <w:lang w:val="ru-RU"/>
        </w:rPr>
        <w:t>, @</w:t>
      </w:r>
      <w:r w:rsidRPr="000724BE">
        <w:rPr>
          <w:sz w:val="28"/>
          <w:szCs w:val="28"/>
          <w:lang w:val="en-US"/>
        </w:rPr>
        <w:t>mail</w:t>
      </w:r>
      <w:r w:rsidRPr="000724BE">
        <w:rPr>
          <w:sz w:val="28"/>
          <w:szCs w:val="28"/>
          <w:lang w:val="ru-RU"/>
        </w:rPr>
        <w:t>.</w:t>
      </w:r>
      <w:proofErr w:type="spellStart"/>
      <w:r w:rsidRPr="000724BE">
        <w:rPr>
          <w:sz w:val="28"/>
          <w:szCs w:val="28"/>
          <w:lang w:val="en-US"/>
        </w:rPr>
        <w:t>bg</w:t>
      </w:r>
      <w:proofErr w:type="spellEnd"/>
      <w:r w:rsidRPr="000724BE">
        <w:rPr>
          <w:sz w:val="28"/>
          <w:szCs w:val="28"/>
          <w:lang w:val="ru-RU"/>
        </w:rPr>
        <w:t>, @</w:t>
      </w:r>
      <w:r w:rsidRPr="000724BE">
        <w:rPr>
          <w:sz w:val="28"/>
          <w:szCs w:val="28"/>
          <w:lang w:val="en-US"/>
        </w:rPr>
        <w:t>all</w:t>
      </w:r>
      <w:r w:rsidRPr="000724BE">
        <w:rPr>
          <w:sz w:val="28"/>
          <w:szCs w:val="28"/>
          <w:lang w:val="ru-RU"/>
        </w:rPr>
        <w:t>.</w:t>
      </w:r>
      <w:proofErr w:type="spellStart"/>
      <w:r w:rsidRPr="000724BE">
        <w:rPr>
          <w:sz w:val="28"/>
          <w:szCs w:val="28"/>
          <w:lang w:val="en-US"/>
        </w:rPr>
        <w:t>bg</w:t>
      </w:r>
      <w:proofErr w:type="spellEnd"/>
      <w:r w:rsidRPr="000724BE">
        <w:rPr>
          <w:sz w:val="28"/>
          <w:szCs w:val="28"/>
          <w:lang w:val="ru-RU"/>
        </w:rPr>
        <w:t>, @</w:t>
      </w:r>
      <w:proofErr w:type="spellStart"/>
      <w:r w:rsidRPr="000724BE">
        <w:rPr>
          <w:sz w:val="28"/>
          <w:szCs w:val="28"/>
          <w:lang w:val="en-US"/>
        </w:rPr>
        <w:t>scryptmail</w:t>
      </w:r>
      <w:proofErr w:type="spellEnd"/>
      <w:r w:rsidRPr="000724BE">
        <w:rPr>
          <w:sz w:val="28"/>
          <w:szCs w:val="28"/>
          <w:lang w:val="ru-RU"/>
        </w:rPr>
        <w:t>.</w:t>
      </w:r>
      <w:proofErr w:type="spellStart"/>
      <w:r w:rsidRPr="000724BE">
        <w:rPr>
          <w:sz w:val="28"/>
          <w:szCs w:val="28"/>
          <w:lang w:val="en-US"/>
        </w:rPr>
        <w:t>ru</w:t>
      </w:r>
      <w:proofErr w:type="spellEnd"/>
      <w:r w:rsidRPr="000724BE">
        <w:rPr>
          <w:sz w:val="28"/>
          <w:szCs w:val="28"/>
          <w:lang w:val="ru-RU"/>
        </w:rPr>
        <w:t xml:space="preserve"> </w:t>
      </w:r>
      <w:r w:rsidRPr="000724BE">
        <w:rPr>
          <w:sz w:val="28"/>
          <w:szCs w:val="28"/>
        </w:rPr>
        <w:t>и др.</w:t>
      </w:r>
    </w:p>
    <w:p w14:paraId="259FEA53" w14:textId="77777777" w:rsidR="0033488A" w:rsidRPr="000724BE" w:rsidRDefault="0033488A" w:rsidP="000724BE">
      <w:pPr>
        <w:pStyle w:val="1"/>
        <w:numPr>
          <w:ilvl w:val="1"/>
          <w:numId w:val="6"/>
        </w:numPr>
        <w:shd w:val="clear" w:color="auto" w:fill="auto"/>
        <w:tabs>
          <w:tab w:val="left" w:pos="790"/>
          <w:tab w:val="left" w:pos="1276"/>
        </w:tabs>
        <w:spacing w:after="0" w:line="240" w:lineRule="auto"/>
        <w:ind w:left="20" w:right="35" w:firstLine="720"/>
        <w:jc w:val="both"/>
        <w:rPr>
          <w:sz w:val="28"/>
          <w:szCs w:val="28"/>
        </w:rPr>
      </w:pPr>
      <w:r w:rsidRPr="000724BE">
        <w:rPr>
          <w:sz w:val="28"/>
          <w:szCs w:val="28"/>
        </w:rPr>
        <w:t xml:space="preserve">Все письма, поступающие с ящиков, независимо от доменов, но имеющих названия (список актуализируется сотрудниками правоохранительных органов): </w:t>
      </w:r>
      <w:proofErr w:type="gramStart"/>
      <w:r w:rsidRPr="000724BE">
        <w:rPr>
          <w:sz w:val="28"/>
          <w:szCs w:val="28"/>
          <w:lang w:val="en-US"/>
        </w:rPr>
        <w:t>a</w:t>
      </w:r>
      <w:r w:rsidRPr="000724BE">
        <w:rPr>
          <w:sz w:val="28"/>
          <w:szCs w:val="28"/>
        </w:rPr>
        <w:t>.</w:t>
      </w:r>
      <w:proofErr w:type="spellStart"/>
      <w:r w:rsidRPr="000724BE">
        <w:rPr>
          <w:sz w:val="28"/>
          <w:szCs w:val="28"/>
          <w:lang w:val="en-US"/>
        </w:rPr>
        <w:t>navalny</w:t>
      </w:r>
      <w:proofErr w:type="spellEnd"/>
      <w:proofErr w:type="gramEnd"/>
      <w:r w:rsidRPr="000724BE">
        <w:rPr>
          <w:sz w:val="28"/>
          <w:szCs w:val="28"/>
        </w:rPr>
        <w:t xml:space="preserve">, </w:t>
      </w:r>
      <w:proofErr w:type="spellStart"/>
      <w:r w:rsidRPr="000724BE">
        <w:rPr>
          <w:sz w:val="28"/>
          <w:szCs w:val="28"/>
          <w:lang w:val="en-US"/>
        </w:rPr>
        <w:t>abakanus</w:t>
      </w:r>
      <w:proofErr w:type="spellEnd"/>
      <w:r w:rsidRPr="000724BE">
        <w:rPr>
          <w:sz w:val="28"/>
          <w:szCs w:val="28"/>
        </w:rPr>
        <w:t>.</w:t>
      </w:r>
      <w:r w:rsidRPr="000724BE">
        <w:rPr>
          <w:sz w:val="28"/>
          <w:szCs w:val="28"/>
          <w:lang w:val="en-US"/>
        </w:rPr>
        <w:t>lo</w:t>
      </w:r>
      <w:r w:rsidRPr="000724BE">
        <w:rPr>
          <w:sz w:val="28"/>
          <w:szCs w:val="28"/>
        </w:rPr>
        <w:t xml:space="preserve">, </w:t>
      </w:r>
      <w:proofErr w:type="spellStart"/>
      <w:r w:rsidRPr="000724BE">
        <w:rPr>
          <w:sz w:val="28"/>
          <w:szCs w:val="28"/>
          <w:lang w:val="en-US"/>
        </w:rPr>
        <w:t>aleks</w:t>
      </w:r>
      <w:proofErr w:type="spellEnd"/>
      <w:r w:rsidRPr="000724BE">
        <w:rPr>
          <w:sz w:val="28"/>
          <w:szCs w:val="28"/>
        </w:rPr>
        <w:t>.</w:t>
      </w:r>
      <w:proofErr w:type="spellStart"/>
      <w:r w:rsidRPr="000724BE">
        <w:rPr>
          <w:sz w:val="28"/>
          <w:szCs w:val="28"/>
          <w:lang w:val="en-US"/>
        </w:rPr>
        <w:t>navalny</w:t>
      </w:r>
      <w:proofErr w:type="spellEnd"/>
      <w:r w:rsidRPr="000724BE">
        <w:rPr>
          <w:sz w:val="28"/>
          <w:szCs w:val="28"/>
        </w:rPr>
        <w:t xml:space="preserve">, </w:t>
      </w:r>
      <w:proofErr w:type="spellStart"/>
      <w:r w:rsidRPr="000724BE">
        <w:rPr>
          <w:sz w:val="28"/>
          <w:szCs w:val="28"/>
          <w:lang w:val="en-US"/>
        </w:rPr>
        <w:t>alex</w:t>
      </w:r>
      <w:proofErr w:type="spellEnd"/>
      <w:r w:rsidRPr="000724BE">
        <w:rPr>
          <w:sz w:val="28"/>
          <w:szCs w:val="28"/>
        </w:rPr>
        <w:t>.</w:t>
      </w:r>
      <w:r w:rsidRPr="000724BE">
        <w:rPr>
          <w:sz w:val="28"/>
          <w:szCs w:val="28"/>
          <w:lang w:val="en-US"/>
        </w:rPr>
        <w:t>bort</w:t>
      </w:r>
      <w:r w:rsidRPr="000724BE">
        <w:rPr>
          <w:sz w:val="28"/>
          <w:szCs w:val="28"/>
        </w:rPr>
        <w:t xml:space="preserve">, </w:t>
      </w:r>
      <w:proofErr w:type="spellStart"/>
      <w:r w:rsidRPr="000724BE">
        <w:rPr>
          <w:sz w:val="28"/>
          <w:szCs w:val="28"/>
          <w:lang w:val="en-US"/>
        </w:rPr>
        <w:t>ambal</w:t>
      </w:r>
      <w:proofErr w:type="spellEnd"/>
      <w:r w:rsidRPr="000724BE">
        <w:rPr>
          <w:sz w:val="28"/>
          <w:szCs w:val="28"/>
        </w:rPr>
        <w:t xml:space="preserve">312, </w:t>
      </w:r>
      <w:proofErr w:type="spellStart"/>
      <w:r w:rsidRPr="000724BE">
        <w:rPr>
          <w:sz w:val="28"/>
          <w:szCs w:val="28"/>
          <w:lang w:val="en-US"/>
        </w:rPr>
        <w:t>andr</w:t>
      </w:r>
      <w:proofErr w:type="spellEnd"/>
      <w:r w:rsidRPr="000724BE">
        <w:rPr>
          <w:sz w:val="28"/>
          <w:szCs w:val="28"/>
        </w:rPr>
        <w:t>.</w:t>
      </w:r>
      <w:r w:rsidRPr="000724BE">
        <w:rPr>
          <w:sz w:val="28"/>
          <w:szCs w:val="28"/>
          <w:lang w:val="en-US"/>
        </w:rPr>
        <w:t>son</w:t>
      </w:r>
      <w:r w:rsidRPr="000724BE">
        <w:rPr>
          <w:sz w:val="28"/>
          <w:szCs w:val="28"/>
        </w:rPr>
        <w:t xml:space="preserve">, </w:t>
      </w:r>
      <w:proofErr w:type="spellStart"/>
      <w:r w:rsidRPr="000724BE">
        <w:rPr>
          <w:sz w:val="28"/>
          <w:szCs w:val="28"/>
          <w:lang w:val="en-US"/>
        </w:rPr>
        <w:t>cipumu</w:t>
      </w:r>
      <w:proofErr w:type="spellEnd"/>
      <w:r w:rsidRPr="000724BE">
        <w:rPr>
          <w:sz w:val="28"/>
          <w:szCs w:val="28"/>
        </w:rPr>
        <w:t xml:space="preserve">, </w:t>
      </w:r>
      <w:proofErr w:type="spellStart"/>
      <w:r w:rsidRPr="000724BE">
        <w:rPr>
          <w:sz w:val="28"/>
          <w:szCs w:val="28"/>
          <w:lang w:val="en-US"/>
        </w:rPr>
        <w:t>dfsssaaa</w:t>
      </w:r>
      <w:proofErr w:type="spellEnd"/>
      <w:r w:rsidRPr="000724BE">
        <w:rPr>
          <w:sz w:val="28"/>
          <w:szCs w:val="28"/>
        </w:rPr>
        <w:t xml:space="preserve">, </w:t>
      </w:r>
      <w:proofErr w:type="spellStart"/>
      <w:r w:rsidRPr="000724BE">
        <w:rPr>
          <w:sz w:val="28"/>
          <w:szCs w:val="28"/>
          <w:lang w:val="en-US"/>
        </w:rPr>
        <w:t>gasre</w:t>
      </w:r>
      <w:proofErr w:type="spellEnd"/>
      <w:r w:rsidRPr="000724BE">
        <w:rPr>
          <w:sz w:val="28"/>
          <w:szCs w:val="28"/>
        </w:rPr>
        <w:t>.</w:t>
      </w:r>
      <w:proofErr w:type="spellStart"/>
      <w:r w:rsidRPr="000724BE">
        <w:rPr>
          <w:sz w:val="28"/>
          <w:szCs w:val="28"/>
          <w:lang w:val="en-US"/>
        </w:rPr>
        <w:t>loki</w:t>
      </w:r>
      <w:proofErr w:type="spellEnd"/>
      <w:r w:rsidRPr="000724BE">
        <w:rPr>
          <w:sz w:val="28"/>
          <w:szCs w:val="28"/>
        </w:rPr>
        <w:t xml:space="preserve">, </w:t>
      </w:r>
      <w:r w:rsidRPr="000724BE">
        <w:rPr>
          <w:sz w:val="28"/>
          <w:szCs w:val="28"/>
          <w:lang w:val="en-US"/>
        </w:rPr>
        <w:t>kor</w:t>
      </w:r>
      <w:r w:rsidRPr="000724BE">
        <w:rPr>
          <w:sz w:val="28"/>
          <w:szCs w:val="28"/>
        </w:rPr>
        <w:t>.</w:t>
      </w:r>
      <w:proofErr w:type="spellStart"/>
      <w:r w:rsidRPr="000724BE">
        <w:rPr>
          <w:sz w:val="28"/>
          <w:szCs w:val="28"/>
          <w:lang w:val="en-US"/>
        </w:rPr>
        <w:t>bol</w:t>
      </w:r>
      <w:proofErr w:type="spellEnd"/>
      <w:r w:rsidRPr="000724BE">
        <w:rPr>
          <w:sz w:val="28"/>
          <w:szCs w:val="28"/>
        </w:rPr>
        <w:t xml:space="preserve">, </w:t>
      </w:r>
      <w:proofErr w:type="spellStart"/>
      <w:r w:rsidRPr="000724BE">
        <w:rPr>
          <w:sz w:val="28"/>
          <w:szCs w:val="28"/>
          <w:lang w:val="en-US"/>
        </w:rPr>
        <w:t>jast</w:t>
      </w:r>
      <w:proofErr w:type="spellEnd"/>
      <w:r w:rsidRPr="000724BE">
        <w:rPr>
          <w:sz w:val="28"/>
          <w:szCs w:val="28"/>
        </w:rPr>
        <w:t>.</w:t>
      </w:r>
      <w:r w:rsidRPr="000724BE">
        <w:rPr>
          <w:sz w:val="28"/>
          <w:szCs w:val="28"/>
          <w:lang w:val="en-US"/>
        </w:rPr>
        <w:t>bro</w:t>
      </w:r>
      <w:r w:rsidRPr="000724BE">
        <w:rPr>
          <w:sz w:val="28"/>
          <w:szCs w:val="28"/>
        </w:rPr>
        <w:t xml:space="preserve">, </w:t>
      </w:r>
      <w:proofErr w:type="spellStart"/>
      <w:r w:rsidRPr="000724BE">
        <w:rPr>
          <w:sz w:val="28"/>
          <w:szCs w:val="28"/>
          <w:lang w:val="en-US"/>
        </w:rPr>
        <w:t>kosta</w:t>
      </w:r>
      <w:proofErr w:type="spellEnd"/>
      <w:r w:rsidRPr="000724BE">
        <w:rPr>
          <w:sz w:val="28"/>
          <w:szCs w:val="28"/>
        </w:rPr>
        <w:t>.</w:t>
      </w:r>
      <w:proofErr w:type="spellStart"/>
      <w:r w:rsidRPr="000724BE">
        <w:rPr>
          <w:sz w:val="28"/>
          <w:szCs w:val="28"/>
          <w:lang w:val="en-US"/>
        </w:rPr>
        <w:t>jer</w:t>
      </w:r>
      <w:proofErr w:type="spellEnd"/>
      <w:r w:rsidRPr="000724BE">
        <w:rPr>
          <w:sz w:val="28"/>
          <w:szCs w:val="28"/>
        </w:rPr>
        <w:t xml:space="preserve">, </w:t>
      </w:r>
      <w:proofErr w:type="spellStart"/>
      <w:r w:rsidRPr="000724BE">
        <w:rPr>
          <w:sz w:val="28"/>
          <w:szCs w:val="28"/>
          <w:lang w:val="en-US"/>
        </w:rPr>
        <w:t>noreply</w:t>
      </w:r>
      <w:proofErr w:type="spellEnd"/>
      <w:r w:rsidRPr="000724BE">
        <w:rPr>
          <w:sz w:val="28"/>
          <w:szCs w:val="28"/>
        </w:rPr>
        <w:t xml:space="preserve">, </w:t>
      </w:r>
      <w:proofErr w:type="spellStart"/>
      <w:r w:rsidRPr="000724BE">
        <w:rPr>
          <w:sz w:val="28"/>
          <w:szCs w:val="28"/>
          <w:lang w:val="en-US"/>
        </w:rPr>
        <w:t>putin</w:t>
      </w:r>
      <w:proofErr w:type="spellEnd"/>
      <w:r w:rsidRPr="000724BE">
        <w:rPr>
          <w:sz w:val="28"/>
          <w:szCs w:val="28"/>
        </w:rPr>
        <w:t xml:space="preserve">666, </w:t>
      </w:r>
      <w:proofErr w:type="spellStart"/>
      <w:r w:rsidRPr="000724BE">
        <w:rPr>
          <w:sz w:val="28"/>
          <w:szCs w:val="28"/>
          <w:lang w:val="en-US"/>
        </w:rPr>
        <w:t>putin</w:t>
      </w:r>
      <w:proofErr w:type="spellEnd"/>
      <w:r w:rsidRPr="000724BE">
        <w:rPr>
          <w:sz w:val="28"/>
          <w:szCs w:val="28"/>
        </w:rPr>
        <w:t>.</w:t>
      </w:r>
      <w:proofErr w:type="spellStart"/>
      <w:r w:rsidRPr="000724BE">
        <w:rPr>
          <w:sz w:val="28"/>
          <w:szCs w:val="28"/>
          <w:lang w:val="en-US"/>
        </w:rPr>
        <w:t>fsb</w:t>
      </w:r>
      <w:proofErr w:type="spellEnd"/>
      <w:r w:rsidRPr="000724BE">
        <w:rPr>
          <w:sz w:val="28"/>
          <w:szCs w:val="28"/>
        </w:rPr>
        <w:t xml:space="preserve">, </w:t>
      </w:r>
      <w:proofErr w:type="spellStart"/>
      <w:r w:rsidRPr="000724BE">
        <w:rPr>
          <w:sz w:val="28"/>
          <w:szCs w:val="28"/>
          <w:lang w:val="en-US"/>
        </w:rPr>
        <w:t>lokos</w:t>
      </w:r>
      <w:proofErr w:type="spellEnd"/>
      <w:r w:rsidRPr="000724BE">
        <w:rPr>
          <w:sz w:val="28"/>
          <w:szCs w:val="28"/>
        </w:rPr>
        <w:t>.</w:t>
      </w:r>
      <w:proofErr w:type="spellStart"/>
      <w:r w:rsidRPr="000724BE">
        <w:rPr>
          <w:sz w:val="28"/>
          <w:szCs w:val="28"/>
          <w:lang w:val="en-US"/>
        </w:rPr>
        <w:t>pokos</w:t>
      </w:r>
      <w:proofErr w:type="spellEnd"/>
      <w:r w:rsidRPr="000724BE">
        <w:rPr>
          <w:sz w:val="28"/>
          <w:szCs w:val="28"/>
        </w:rPr>
        <w:t xml:space="preserve">, </w:t>
      </w:r>
      <w:proofErr w:type="spellStart"/>
      <w:r w:rsidRPr="000724BE">
        <w:rPr>
          <w:sz w:val="28"/>
          <w:szCs w:val="28"/>
          <w:lang w:val="en-US"/>
        </w:rPr>
        <w:t>ilkay</w:t>
      </w:r>
      <w:proofErr w:type="spellEnd"/>
      <w:r w:rsidRPr="000724BE">
        <w:rPr>
          <w:sz w:val="28"/>
          <w:szCs w:val="28"/>
        </w:rPr>
        <w:t>.</w:t>
      </w:r>
      <w:proofErr w:type="spellStart"/>
      <w:r w:rsidRPr="000724BE">
        <w:rPr>
          <w:sz w:val="28"/>
          <w:szCs w:val="28"/>
          <w:lang w:val="en-US"/>
        </w:rPr>
        <w:t>sencan</w:t>
      </w:r>
      <w:proofErr w:type="spellEnd"/>
      <w:r w:rsidRPr="000724BE">
        <w:rPr>
          <w:sz w:val="28"/>
          <w:szCs w:val="28"/>
        </w:rPr>
        <w:t xml:space="preserve">, </w:t>
      </w:r>
      <w:r w:rsidRPr="000724BE">
        <w:rPr>
          <w:sz w:val="28"/>
          <w:szCs w:val="28"/>
          <w:lang w:val="en-US"/>
        </w:rPr>
        <w:t>ger</w:t>
      </w:r>
      <w:r w:rsidRPr="000724BE">
        <w:rPr>
          <w:sz w:val="28"/>
          <w:szCs w:val="28"/>
        </w:rPr>
        <w:t>.</w:t>
      </w:r>
      <w:proofErr w:type="spellStart"/>
      <w:r w:rsidRPr="000724BE">
        <w:rPr>
          <w:sz w:val="28"/>
          <w:szCs w:val="28"/>
          <w:lang w:val="en-US"/>
        </w:rPr>
        <w:t>koy</w:t>
      </w:r>
      <w:proofErr w:type="spellEnd"/>
      <w:r w:rsidRPr="000724BE">
        <w:rPr>
          <w:sz w:val="28"/>
          <w:szCs w:val="28"/>
        </w:rPr>
        <w:t xml:space="preserve"> и др.</w:t>
      </w:r>
    </w:p>
    <w:p w14:paraId="1EDE9A55" w14:textId="77777777" w:rsidR="000724BE" w:rsidRDefault="000724BE" w:rsidP="000724BE">
      <w:pPr>
        <w:pStyle w:val="1"/>
        <w:shd w:val="clear" w:color="auto" w:fill="auto"/>
        <w:tabs>
          <w:tab w:val="left" w:pos="1276"/>
        </w:tabs>
        <w:spacing w:after="0" w:line="240" w:lineRule="auto"/>
        <w:ind w:left="20" w:right="35" w:firstLine="720"/>
        <w:jc w:val="both"/>
        <w:rPr>
          <w:rStyle w:val="af5"/>
          <w:b w:val="0"/>
          <w:sz w:val="28"/>
          <w:szCs w:val="28"/>
        </w:rPr>
      </w:pPr>
    </w:p>
    <w:p w14:paraId="7C5A4250" w14:textId="5CD36726" w:rsidR="0054526D" w:rsidRPr="000724BE" w:rsidRDefault="0033488A" w:rsidP="000724BE">
      <w:pPr>
        <w:pStyle w:val="1"/>
        <w:shd w:val="clear" w:color="auto" w:fill="auto"/>
        <w:tabs>
          <w:tab w:val="left" w:pos="1276"/>
        </w:tabs>
        <w:spacing w:after="0" w:line="240" w:lineRule="auto"/>
        <w:ind w:left="20" w:right="35" w:firstLine="720"/>
        <w:jc w:val="both"/>
        <w:rPr>
          <w:sz w:val="28"/>
          <w:szCs w:val="28"/>
        </w:rPr>
      </w:pPr>
      <w:r w:rsidRPr="000724BE">
        <w:rPr>
          <w:rStyle w:val="af5"/>
          <w:sz w:val="28"/>
          <w:szCs w:val="28"/>
        </w:rPr>
        <w:t>«Черный список» слов и словосочетаний, указываемых в теме письма:</w:t>
      </w:r>
      <w:r w:rsidRPr="000724BE">
        <w:rPr>
          <w:sz w:val="28"/>
          <w:szCs w:val="28"/>
        </w:rPr>
        <w:t xml:space="preserve"> Автомат, аллаху </w:t>
      </w:r>
      <w:proofErr w:type="spellStart"/>
      <w:r w:rsidRPr="000724BE">
        <w:rPr>
          <w:sz w:val="28"/>
          <w:szCs w:val="28"/>
        </w:rPr>
        <w:t>акбар</w:t>
      </w:r>
      <w:proofErr w:type="spellEnd"/>
      <w:r w:rsidRPr="000724BE">
        <w:rPr>
          <w:sz w:val="28"/>
          <w:szCs w:val="28"/>
        </w:rPr>
        <w:t>, баллон, бомба, взорвать, взорвется, взрыв, взрывное устройство, взрывчатка, взрывчатые вещества, война, вооруженный, восстание, граната, гранатомет, детонатор, заложено, заложник, заложить, заминирован, мина, мятеж, оружие, пластид, подрыв, пулемет, самодельное взрывное устройство, СВУ, СИ 4, смертник, теракт, террорист, террористическая атака, террористический акт, тротил, убивать, убийство, шахид, ядерный взрыв.</w:t>
      </w:r>
    </w:p>
    <w:sectPr w:rsidR="0054526D" w:rsidRPr="000724BE" w:rsidSect="00550B2F">
      <w:pgSz w:w="11906" w:h="16838"/>
      <w:pgMar w:top="993" w:right="567"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9161F" w14:textId="77777777" w:rsidR="006A57CE" w:rsidRDefault="006A57CE" w:rsidP="00617B40">
      <w:pPr>
        <w:spacing w:after="0" w:line="240" w:lineRule="auto"/>
      </w:pPr>
      <w:r>
        <w:separator/>
      </w:r>
    </w:p>
  </w:endnote>
  <w:endnote w:type="continuationSeparator" w:id="0">
    <w:p w14:paraId="44CCDCF1" w14:textId="77777777" w:rsidR="006A57CE" w:rsidRDefault="006A57CE"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C68F8" w14:textId="77777777" w:rsidR="006A57CE" w:rsidRDefault="006A57CE" w:rsidP="00617B40">
      <w:pPr>
        <w:spacing w:after="0" w:line="240" w:lineRule="auto"/>
      </w:pPr>
      <w:r>
        <w:separator/>
      </w:r>
    </w:p>
  </w:footnote>
  <w:footnote w:type="continuationSeparator" w:id="0">
    <w:p w14:paraId="578EF188" w14:textId="77777777" w:rsidR="006A57CE" w:rsidRDefault="006A57CE" w:rsidP="00617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3360C"/>
    <w:multiLevelType w:val="hybridMultilevel"/>
    <w:tmpl w:val="30E05EE4"/>
    <w:lvl w:ilvl="0" w:tplc="66205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576F61"/>
    <w:multiLevelType w:val="hybridMultilevel"/>
    <w:tmpl w:val="DD3E48AA"/>
    <w:lvl w:ilvl="0" w:tplc="40127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4E6972"/>
    <w:multiLevelType w:val="multilevel"/>
    <w:tmpl w:val="F5FC8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3D6F36"/>
    <w:multiLevelType w:val="multilevel"/>
    <w:tmpl w:val="D68682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FC1FA2"/>
    <w:multiLevelType w:val="hybridMultilevel"/>
    <w:tmpl w:val="DCCC3442"/>
    <w:lvl w:ilvl="0" w:tplc="61242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E259B7"/>
    <w:multiLevelType w:val="hybridMultilevel"/>
    <w:tmpl w:val="1C6A5652"/>
    <w:lvl w:ilvl="0" w:tplc="924261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44B63E89"/>
    <w:multiLevelType w:val="hybridMultilevel"/>
    <w:tmpl w:val="92D433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99125544">
    <w:abstractNumId w:val="6"/>
  </w:num>
  <w:num w:numId="2" w16cid:durableId="1146094021">
    <w:abstractNumId w:val="0"/>
  </w:num>
  <w:num w:numId="3" w16cid:durableId="1385594310">
    <w:abstractNumId w:val="1"/>
  </w:num>
  <w:num w:numId="4" w16cid:durableId="1744141542">
    <w:abstractNumId w:val="4"/>
  </w:num>
  <w:num w:numId="5" w16cid:durableId="104008863">
    <w:abstractNumId w:val="5"/>
  </w:num>
  <w:num w:numId="6" w16cid:durableId="1000505342">
    <w:abstractNumId w:val="2"/>
  </w:num>
  <w:num w:numId="7" w16cid:durableId="95950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28"/>
    <w:rsid w:val="00004981"/>
    <w:rsid w:val="00012153"/>
    <w:rsid w:val="00024A78"/>
    <w:rsid w:val="000441CD"/>
    <w:rsid w:val="000553F6"/>
    <w:rsid w:val="0006529D"/>
    <w:rsid w:val="000724BE"/>
    <w:rsid w:val="00081789"/>
    <w:rsid w:val="0009485B"/>
    <w:rsid w:val="00094C89"/>
    <w:rsid w:val="000A20DE"/>
    <w:rsid w:val="000A310C"/>
    <w:rsid w:val="000B30E4"/>
    <w:rsid w:val="000B4C48"/>
    <w:rsid w:val="000B6BD3"/>
    <w:rsid w:val="000C4BA5"/>
    <w:rsid w:val="000D2F8B"/>
    <w:rsid w:val="000E2AD9"/>
    <w:rsid w:val="000F242D"/>
    <w:rsid w:val="0011265F"/>
    <w:rsid w:val="00113D3B"/>
    <w:rsid w:val="00117E7B"/>
    <w:rsid w:val="00124289"/>
    <w:rsid w:val="00140F10"/>
    <w:rsid w:val="001471E7"/>
    <w:rsid w:val="00150967"/>
    <w:rsid w:val="00150B9B"/>
    <w:rsid w:val="001531CF"/>
    <w:rsid w:val="001578D4"/>
    <w:rsid w:val="00162484"/>
    <w:rsid w:val="00167936"/>
    <w:rsid w:val="00174254"/>
    <w:rsid w:val="00182024"/>
    <w:rsid w:val="00182B80"/>
    <w:rsid w:val="001847D2"/>
    <w:rsid w:val="0018600B"/>
    <w:rsid w:val="00186A59"/>
    <w:rsid w:val="001A7CA3"/>
    <w:rsid w:val="001B303E"/>
    <w:rsid w:val="001C5C3F"/>
    <w:rsid w:val="001E03C8"/>
    <w:rsid w:val="001F0B27"/>
    <w:rsid w:val="00203573"/>
    <w:rsid w:val="0021382A"/>
    <w:rsid w:val="00222BE2"/>
    <w:rsid w:val="00225C7D"/>
    <w:rsid w:val="002300FD"/>
    <w:rsid w:val="002309AA"/>
    <w:rsid w:val="00234040"/>
    <w:rsid w:val="0025255B"/>
    <w:rsid w:val="002525EB"/>
    <w:rsid w:val="002529F0"/>
    <w:rsid w:val="002617B2"/>
    <w:rsid w:val="00261D49"/>
    <w:rsid w:val="00267547"/>
    <w:rsid w:val="00280F5C"/>
    <w:rsid w:val="00284CC1"/>
    <w:rsid w:val="00286194"/>
    <w:rsid w:val="00291EEA"/>
    <w:rsid w:val="002976E7"/>
    <w:rsid w:val="002A75A0"/>
    <w:rsid w:val="002D0994"/>
    <w:rsid w:val="002E2F93"/>
    <w:rsid w:val="002E3C9F"/>
    <w:rsid w:val="002E5C88"/>
    <w:rsid w:val="002E5E03"/>
    <w:rsid w:val="002F0F85"/>
    <w:rsid w:val="00301280"/>
    <w:rsid w:val="00325F38"/>
    <w:rsid w:val="003328F3"/>
    <w:rsid w:val="0033488A"/>
    <w:rsid w:val="00343BF0"/>
    <w:rsid w:val="00343FF5"/>
    <w:rsid w:val="003624D8"/>
    <w:rsid w:val="0036537C"/>
    <w:rsid w:val="003708D9"/>
    <w:rsid w:val="00393DAD"/>
    <w:rsid w:val="00397EFC"/>
    <w:rsid w:val="003A398D"/>
    <w:rsid w:val="003D4C2B"/>
    <w:rsid w:val="003E2B9E"/>
    <w:rsid w:val="003F1DE0"/>
    <w:rsid w:val="003F2416"/>
    <w:rsid w:val="003F3603"/>
    <w:rsid w:val="003F388E"/>
    <w:rsid w:val="00401B96"/>
    <w:rsid w:val="00404BE7"/>
    <w:rsid w:val="00417101"/>
    <w:rsid w:val="00422070"/>
    <w:rsid w:val="00426E76"/>
    <w:rsid w:val="00431272"/>
    <w:rsid w:val="004333EE"/>
    <w:rsid w:val="0044500A"/>
    <w:rsid w:val="00465FC6"/>
    <w:rsid w:val="00467DC4"/>
    <w:rsid w:val="00472760"/>
    <w:rsid w:val="004A215C"/>
    <w:rsid w:val="004A2B2C"/>
    <w:rsid w:val="004B28BF"/>
    <w:rsid w:val="004B57D7"/>
    <w:rsid w:val="004C069C"/>
    <w:rsid w:val="004C3BFD"/>
    <w:rsid w:val="004C7125"/>
    <w:rsid w:val="004F41BF"/>
    <w:rsid w:val="004F72DA"/>
    <w:rsid w:val="004F7CDE"/>
    <w:rsid w:val="00500D71"/>
    <w:rsid w:val="00510573"/>
    <w:rsid w:val="005164D7"/>
    <w:rsid w:val="00521D3C"/>
    <w:rsid w:val="005315CA"/>
    <w:rsid w:val="00532CA8"/>
    <w:rsid w:val="00533859"/>
    <w:rsid w:val="005357D2"/>
    <w:rsid w:val="005439BD"/>
    <w:rsid w:val="0054511B"/>
    <w:rsid w:val="0054526D"/>
    <w:rsid w:val="00550B2F"/>
    <w:rsid w:val="005527AC"/>
    <w:rsid w:val="00560BA4"/>
    <w:rsid w:val="0056694C"/>
    <w:rsid w:val="00572453"/>
    <w:rsid w:val="00575659"/>
    <w:rsid w:val="005761E9"/>
    <w:rsid w:val="005A0895"/>
    <w:rsid w:val="005A1507"/>
    <w:rsid w:val="005A66B0"/>
    <w:rsid w:val="005B2935"/>
    <w:rsid w:val="005B7083"/>
    <w:rsid w:val="005C2BEC"/>
    <w:rsid w:val="005C622E"/>
    <w:rsid w:val="005C7D80"/>
    <w:rsid w:val="005F0864"/>
    <w:rsid w:val="005F1D81"/>
    <w:rsid w:val="005F34CA"/>
    <w:rsid w:val="006015CB"/>
    <w:rsid w:val="00614A5A"/>
    <w:rsid w:val="00617B40"/>
    <w:rsid w:val="0062166C"/>
    <w:rsid w:val="00623C81"/>
    <w:rsid w:val="00624276"/>
    <w:rsid w:val="00626321"/>
    <w:rsid w:val="00630F5E"/>
    <w:rsid w:val="00636F28"/>
    <w:rsid w:val="00641F1B"/>
    <w:rsid w:val="006544F8"/>
    <w:rsid w:val="00654E67"/>
    <w:rsid w:val="00655734"/>
    <w:rsid w:val="006615CF"/>
    <w:rsid w:val="006652A7"/>
    <w:rsid w:val="006722F9"/>
    <w:rsid w:val="006728C8"/>
    <w:rsid w:val="0067570C"/>
    <w:rsid w:val="0068003F"/>
    <w:rsid w:val="00681141"/>
    <w:rsid w:val="006853E8"/>
    <w:rsid w:val="006878CB"/>
    <w:rsid w:val="00693525"/>
    <w:rsid w:val="006A530B"/>
    <w:rsid w:val="006A57CE"/>
    <w:rsid w:val="006A5B30"/>
    <w:rsid w:val="006B1282"/>
    <w:rsid w:val="006B777A"/>
    <w:rsid w:val="006C37AF"/>
    <w:rsid w:val="006C77B8"/>
    <w:rsid w:val="006D18AE"/>
    <w:rsid w:val="006D495B"/>
    <w:rsid w:val="006D5474"/>
    <w:rsid w:val="006E67AF"/>
    <w:rsid w:val="006E6DA2"/>
    <w:rsid w:val="006F13BB"/>
    <w:rsid w:val="0070147E"/>
    <w:rsid w:val="00716983"/>
    <w:rsid w:val="00722595"/>
    <w:rsid w:val="007343BF"/>
    <w:rsid w:val="00734FAC"/>
    <w:rsid w:val="00735657"/>
    <w:rsid w:val="007452C1"/>
    <w:rsid w:val="00746C05"/>
    <w:rsid w:val="0077481C"/>
    <w:rsid w:val="00774942"/>
    <w:rsid w:val="00777CDC"/>
    <w:rsid w:val="007A0722"/>
    <w:rsid w:val="007B2AD4"/>
    <w:rsid w:val="007B39C9"/>
    <w:rsid w:val="007B6ED4"/>
    <w:rsid w:val="007C3F7C"/>
    <w:rsid w:val="007C5828"/>
    <w:rsid w:val="007C6D10"/>
    <w:rsid w:val="007D25BC"/>
    <w:rsid w:val="007D63C4"/>
    <w:rsid w:val="007D7390"/>
    <w:rsid w:val="0080404E"/>
    <w:rsid w:val="00805A4C"/>
    <w:rsid w:val="00807342"/>
    <w:rsid w:val="0081417C"/>
    <w:rsid w:val="008223E8"/>
    <w:rsid w:val="00822F9D"/>
    <w:rsid w:val="00827A88"/>
    <w:rsid w:val="00827B9F"/>
    <w:rsid w:val="00830F29"/>
    <w:rsid w:val="0083442B"/>
    <w:rsid w:val="008459BB"/>
    <w:rsid w:val="00845E4D"/>
    <w:rsid w:val="00876F14"/>
    <w:rsid w:val="00885E0E"/>
    <w:rsid w:val="00886731"/>
    <w:rsid w:val="00887852"/>
    <w:rsid w:val="00897CB6"/>
    <w:rsid w:val="008A2A71"/>
    <w:rsid w:val="008C244C"/>
    <w:rsid w:val="008C2ACB"/>
    <w:rsid w:val="008C7A40"/>
    <w:rsid w:val="008D31D4"/>
    <w:rsid w:val="008D6252"/>
    <w:rsid w:val="008E4601"/>
    <w:rsid w:val="008F5291"/>
    <w:rsid w:val="00903CF1"/>
    <w:rsid w:val="00904EE9"/>
    <w:rsid w:val="00907C98"/>
    <w:rsid w:val="009125FE"/>
    <w:rsid w:val="00927695"/>
    <w:rsid w:val="00933810"/>
    <w:rsid w:val="00933A1C"/>
    <w:rsid w:val="0096338B"/>
    <w:rsid w:val="0096495E"/>
    <w:rsid w:val="0097154D"/>
    <w:rsid w:val="00972AD6"/>
    <w:rsid w:val="00976A1E"/>
    <w:rsid w:val="0098374E"/>
    <w:rsid w:val="009917B5"/>
    <w:rsid w:val="0099669A"/>
    <w:rsid w:val="00997DE5"/>
    <w:rsid w:val="009A1F12"/>
    <w:rsid w:val="009A231B"/>
    <w:rsid w:val="009B30AA"/>
    <w:rsid w:val="009B54C9"/>
    <w:rsid w:val="009C0855"/>
    <w:rsid w:val="009C1751"/>
    <w:rsid w:val="009C1A55"/>
    <w:rsid w:val="009C71C6"/>
    <w:rsid w:val="009D3726"/>
    <w:rsid w:val="009E69E1"/>
    <w:rsid w:val="009F0B9D"/>
    <w:rsid w:val="009F6EC2"/>
    <w:rsid w:val="009F7996"/>
    <w:rsid w:val="00A042C2"/>
    <w:rsid w:val="00A05ABE"/>
    <w:rsid w:val="00A12EAB"/>
    <w:rsid w:val="00A14960"/>
    <w:rsid w:val="00A25984"/>
    <w:rsid w:val="00A33D50"/>
    <w:rsid w:val="00A43E18"/>
    <w:rsid w:val="00A51AD7"/>
    <w:rsid w:val="00A53DA5"/>
    <w:rsid w:val="00A94070"/>
    <w:rsid w:val="00AC16A7"/>
    <w:rsid w:val="00AC194A"/>
    <w:rsid w:val="00AD203A"/>
    <w:rsid w:val="00AD3709"/>
    <w:rsid w:val="00AD697A"/>
    <w:rsid w:val="00AF3609"/>
    <w:rsid w:val="00B11B5B"/>
    <w:rsid w:val="00B16B64"/>
    <w:rsid w:val="00B17E67"/>
    <w:rsid w:val="00B2079F"/>
    <w:rsid w:val="00B2259C"/>
    <w:rsid w:val="00B230DD"/>
    <w:rsid w:val="00B30F52"/>
    <w:rsid w:val="00B374AB"/>
    <w:rsid w:val="00B44476"/>
    <w:rsid w:val="00B45F61"/>
    <w:rsid w:val="00B5326A"/>
    <w:rsid w:val="00B53A62"/>
    <w:rsid w:val="00B626AF"/>
    <w:rsid w:val="00B647C8"/>
    <w:rsid w:val="00B72280"/>
    <w:rsid w:val="00B76CD1"/>
    <w:rsid w:val="00B81A2D"/>
    <w:rsid w:val="00B96911"/>
    <w:rsid w:val="00BA12ED"/>
    <w:rsid w:val="00BA3B46"/>
    <w:rsid w:val="00BA6014"/>
    <w:rsid w:val="00BB611F"/>
    <w:rsid w:val="00BB6639"/>
    <w:rsid w:val="00BC30E0"/>
    <w:rsid w:val="00BE2AF4"/>
    <w:rsid w:val="00BF262A"/>
    <w:rsid w:val="00BF3D9A"/>
    <w:rsid w:val="00BF7E30"/>
    <w:rsid w:val="00C002B4"/>
    <w:rsid w:val="00C02E02"/>
    <w:rsid w:val="00C16253"/>
    <w:rsid w:val="00C21D1F"/>
    <w:rsid w:val="00C2251F"/>
    <w:rsid w:val="00C239F1"/>
    <w:rsid w:val="00C34B8A"/>
    <w:rsid w:val="00C36F0C"/>
    <w:rsid w:val="00C36F5A"/>
    <w:rsid w:val="00C40136"/>
    <w:rsid w:val="00C43031"/>
    <w:rsid w:val="00C45C3B"/>
    <w:rsid w:val="00C51F70"/>
    <w:rsid w:val="00C6450F"/>
    <w:rsid w:val="00C66606"/>
    <w:rsid w:val="00C7412C"/>
    <w:rsid w:val="00C76BF2"/>
    <w:rsid w:val="00C947A0"/>
    <w:rsid w:val="00C958A4"/>
    <w:rsid w:val="00CA7141"/>
    <w:rsid w:val="00CB10DF"/>
    <w:rsid w:val="00CB3C7F"/>
    <w:rsid w:val="00CC7C2A"/>
    <w:rsid w:val="00CF3794"/>
    <w:rsid w:val="00CF44D0"/>
    <w:rsid w:val="00CF744D"/>
    <w:rsid w:val="00D007DF"/>
    <w:rsid w:val="00D0162B"/>
    <w:rsid w:val="00D13DB6"/>
    <w:rsid w:val="00D1553D"/>
    <w:rsid w:val="00D155CC"/>
    <w:rsid w:val="00D2046F"/>
    <w:rsid w:val="00D20948"/>
    <w:rsid w:val="00D213D8"/>
    <w:rsid w:val="00D22CC7"/>
    <w:rsid w:val="00D26095"/>
    <w:rsid w:val="00D33F1C"/>
    <w:rsid w:val="00D4701F"/>
    <w:rsid w:val="00D521D3"/>
    <w:rsid w:val="00D53054"/>
    <w:rsid w:val="00D541D4"/>
    <w:rsid w:val="00D6289D"/>
    <w:rsid w:val="00D64FB3"/>
    <w:rsid w:val="00D8061E"/>
    <w:rsid w:val="00D951E1"/>
    <w:rsid w:val="00DA1C47"/>
    <w:rsid w:val="00DA2D5D"/>
    <w:rsid w:val="00DA6809"/>
    <w:rsid w:val="00DA6B15"/>
    <w:rsid w:val="00DB032D"/>
    <w:rsid w:val="00DC6168"/>
    <w:rsid w:val="00DE12FA"/>
    <w:rsid w:val="00DE57C0"/>
    <w:rsid w:val="00E01D1A"/>
    <w:rsid w:val="00E020E1"/>
    <w:rsid w:val="00E024DC"/>
    <w:rsid w:val="00E05238"/>
    <w:rsid w:val="00E05262"/>
    <w:rsid w:val="00E103A1"/>
    <w:rsid w:val="00E11E89"/>
    <w:rsid w:val="00E26486"/>
    <w:rsid w:val="00E4277F"/>
    <w:rsid w:val="00E43600"/>
    <w:rsid w:val="00E516F7"/>
    <w:rsid w:val="00E525B0"/>
    <w:rsid w:val="00E5400E"/>
    <w:rsid w:val="00E54084"/>
    <w:rsid w:val="00E624C3"/>
    <w:rsid w:val="00E7088B"/>
    <w:rsid w:val="00E7128E"/>
    <w:rsid w:val="00E72EC3"/>
    <w:rsid w:val="00E801E2"/>
    <w:rsid w:val="00E825B5"/>
    <w:rsid w:val="00E93306"/>
    <w:rsid w:val="00E97B3F"/>
    <w:rsid w:val="00EA26A6"/>
    <w:rsid w:val="00ED01A2"/>
    <w:rsid w:val="00ED123C"/>
    <w:rsid w:val="00EF214F"/>
    <w:rsid w:val="00F06BEB"/>
    <w:rsid w:val="00F114E8"/>
    <w:rsid w:val="00F155DA"/>
    <w:rsid w:val="00F262C9"/>
    <w:rsid w:val="00F43C0A"/>
    <w:rsid w:val="00F449DF"/>
    <w:rsid w:val="00F55E37"/>
    <w:rsid w:val="00F6048B"/>
    <w:rsid w:val="00F7078E"/>
    <w:rsid w:val="00F75CB3"/>
    <w:rsid w:val="00F765C7"/>
    <w:rsid w:val="00F913B8"/>
    <w:rsid w:val="00F939F4"/>
    <w:rsid w:val="00FA0AA5"/>
    <w:rsid w:val="00FA4CF5"/>
    <w:rsid w:val="00FA7694"/>
    <w:rsid w:val="00FC3FBE"/>
    <w:rsid w:val="00FE2319"/>
    <w:rsid w:val="00FE367D"/>
    <w:rsid w:val="00FE7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A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uiPriority w:val="1"/>
    <w:qFormat/>
    <w:rsid w:val="003F2416"/>
    <w:pPr>
      <w:spacing w:after="0" w:line="240" w:lineRule="auto"/>
    </w:pPr>
  </w:style>
  <w:style w:type="paragraph" w:styleId="ad">
    <w:name w:val="Body Text"/>
    <w:basedOn w:val="a"/>
    <w:link w:val="ae"/>
    <w:uiPriority w:val="99"/>
    <w:semiHidden/>
    <w:unhideWhenUsed/>
    <w:rsid w:val="006E67AF"/>
    <w:pPr>
      <w:spacing w:after="120"/>
    </w:pPr>
  </w:style>
  <w:style w:type="character" w:customStyle="1" w:styleId="ae">
    <w:name w:val="Основной текст Знак"/>
    <w:basedOn w:val="a0"/>
    <w:link w:val="ad"/>
    <w:uiPriority w:val="99"/>
    <w:semiHidden/>
    <w:rsid w:val="006E67AF"/>
  </w:style>
  <w:style w:type="paragraph" w:styleId="af">
    <w:name w:val="Block Text"/>
    <w:basedOn w:val="a"/>
    <w:rsid w:val="006E67AF"/>
    <w:pPr>
      <w:spacing w:after="0" w:line="240" w:lineRule="auto"/>
      <w:ind w:left="-109" w:right="6398"/>
    </w:pPr>
    <w:rPr>
      <w:rFonts w:ascii="Times New Roman" w:eastAsia="Times New Roman" w:hAnsi="Times New Roman" w:cs="Times New Roman"/>
      <w:sz w:val="28"/>
      <w:szCs w:val="28"/>
      <w:lang w:eastAsia="ru-RU"/>
    </w:rPr>
  </w:style>
  <w:style w:type="paragraph" w:customStyle="1" w:styleId="Default">
    <w:name w:val="Default"/>
    <w:rsid w:val="006E67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0">
    <w:name w:val="Hyperlink"/>
    <w:basedOn w:val="a0"/>
    <w:uiPriority w:val="99"/>
    <w:unhideWhenUsed/>
    <w:rsid w:val="001578D4"/>
    <w:rPr>
      <w:color w:val="0000FF" w:themeColor="hyperlink"/>
      <w:u w:val="single"/>
    </w:rPr>
  </w:style>
  <w:style w:type="character" w:customStyle="1" w:styleId="af1">
    <w:name w:val="Основной текст_"/>
    <w:link w:val="2"/>
    <w:rsid w:val="00A51AD7"/>
    <w:rPr>
      <w:rFonts w:ascii="Times New Roman" w:hAnsi="Times New Roman"/>
      <w:sz w:val="24"/>
      <w:szCs w:val="24"/>
      <w:shd w:val="clear" w:color="auto" w:fill="FFFFFF"/>
    </w:rPr>
  </w:style>
  <w:style w:type="paragraph" w:customStyle="1" w:styleId="2">
    <w:name w:val="Основной текст2"/>
    <w:basedOn w:val="a"/>
    <w:link w:val="af1"/>
    <w:rsid w:val="00A51AD7"/>
    <w:pPr>
      <w:shd w:val="clear" w:color="auto" w:fill="FFFFFF"/>
      <w:spacing w:before="240" w:after="240" w:line="293" w:lineRule="exact"/>
      <w:jc w:val="center"/>
    </w:pPr>
    <w:rPr>
      <w:rFonts w:ascii="Times New Roman" w:hAnsi="Times New Roman"/>
      <w:sz w:val="24"/>
      <w:szCs w:val="24"/>
    </w:rPr>
  </w:style>
  <w:style w:type="paragraph" w:styleId="af2">
    <w:name w:val="List Paragraph"/>
    <w:basedOn w:val="a"/>
    <w:uiPriority w:val="34"/>
    <w:qFormat/>
    <w:rsid w:val="00807342"/>
    <w:pPr>
      <w:ind w:left="720"/>
      <w:contextualSpacing/>
    </w:pPr>
    <w:rPr>
      <w:rFonts w:ascii="Calibri" w:eastAsia="Times New Roman" w:hAnsi="Calibri" w:cs="Times New Roman"/>
      <w:lang w:eastAsia="ru-RU"/>
    </w:rPr>
  </w:style>
  <w:style w:type="paragraph" w:customStyle="1" w:styleId="af3">
    <w:name w:val="Знак"/>
    <w:basedOn w:val="a"/>
    <w:rsid w:val="00B96911"/>
    <w:pPr>
      <w:spacing w:after="160" w:line="240" w:lineRule="exact"/>
    </w:pPr>
    <w:rPr>
      <w:rFonts w:ascii="Verdana" w:eastAsia="Times New Roman" w:hAnsi="Verdana" w:cs="Times New Roman"/>
      <w:sz w:val="20"/>
      <w:szCs w:val="20"/>
      <w:lang w:val="en-US"/>
    </w:rPr>
  </w:style>
  <w:style w:type="character" w:styleId="af4">
    <w:name w:val="FollowedHyperlink"/>
    <w:basedOn w:val="a0"/>
    <w:uiPriority w:val="99"/>
    <w:semiHidden/>
    <w:unhideWhenUsed/>
    <w:rsid w:val="00A43E18"/>
    <w:rPr>
      <w:color w:val="800080" w:themeColor="followedHyperlink"/>
      <w:u w:val="single"/>
    </w:rPr>
  </w:style>
  <w:style w:type="paragraph" w:customStyle="1" w:styleId="msonormalbullet2gif">
    <w:name w:val="msonormalbullet2.gif"/>
    <w:basedOn w:val="a"/>
    <w:rsid w:val="00B64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Основной текст (6)_"/>
    <w:basedOn w:val="a0"/>
    <w:link w:val="60"/>
    <w:rsid w:val="0033488A"/>
    <w:rPr>
      <w:rFonts w:ascii="Times New Roman" w:eastAsia="Times New Roman" w:hAnsi="Times New Roman" w:cs="Times New Roman"/>
      <w:sz w:val="25"/>
      <w:szCs w:val="25"/>
      <w:shd w:val="clear" w:color="auto" w:fill="FFFFFF"/>
    </w:rPr>
  </w:style>
  <w:style w:type="character" w:customStyle="1" w:styleId="af5">
    <w:name w:val="Основной текст + Полужирный"/>
    <w:basedOn w:val="af1"/>
    <w:rsid w:val="0033488A"/>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61">
    <w:name w:val="Основной текст (6) + Не полужирный"/>
    <w:basedOn w:val="6"/>
    <w:rsid w:val="0033488A"/>
    <w:rPr>
      <w:rFonts w:ascii="Times New Roman" w:eastAsia="Times New Roman" w:hAnsi="Times New Roman" w:cs="Times New Roman"/>
      <w:b/>
      <w:bCs/>
      <w:sz w:val="25"/>
      <w:szCs w:val="25"/>
      <w:shd w:val="clear" w:color="auto" w:fill="FFFFFF"/>
    </w:rPr>
  </w:style>
  <w:style w:type="paragraph" w:customStyle="1" w:styleId="60">
    <w:name w:val="Основной текст (6)"/>
    <w:basedOn w:val="a"/>
    <w:link w:val="6"/>
    <w:rsid w:val="0033488A"/>
    <w:pPr>
      <w:shd w:val="clear" w:color="auto" w:fill="FFFFFF"/>
      <w:spacing w:after="120" w:line="0" w:lineRule="atLeast"/>
    </w:pPr>
    <w:rPr>
      <w:rFonts w:ascii="Times New Roman" w:eastAsia="Times New Roman" w:hAnsi="Times New Roman" w:cs="Times New Roman"/>
      <w:sz w:val="25"/>
      <w:szCs w:val="25"/>
    </w:rPr>
  </w:style>
  <w:style w:type="paragraph" w:customStyle="1" w:styleId="1">
    <w:name w:val="Основной текст1"/>
    <w:basedOn w:val="a"/>
    <w:rsid w:val="0033488A"/>
    <w:pPr>
      <w:shd w:val="clear" w:color="auto" w:fill="FFFFFF"/>
      <w:spacing w:after="360" w:line="0" w:lineRule="atLeast"/>
      <w:ind w:hanging="360"/>
    </w:pPr>
    <w:rPr>
      <w:rFonts w:ascii="Times New Roman" w:eastAsia="Times New Roman" w:hAnsi="Times New Roman" w:cs="Times New Roman"/>
      <w:color w:val="000000"/>
      <w:sz w:val="25"/>
      <w:szCs w:val="25"/>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11704">
      <w:bodyDiv w:val="1"/>
      <w:marLeft w:val="0"/>
      <w:marRight w:val="0"/>
      <w:marTop w:val="0"/>
      <w:marBottom w:val="0"/>
      <w:divBdr>
        <w:top w:val="none" w:sz="0" w:space="0" w:color="auto"/>
        <w:left w:val="none" w:sz="0" w:space="0" w:color="auto"/>
        <w:bottom w:val="none" w:sz="0" w:space="0" w:color="auto"/>
        <w:right w:val="none" w:sz="0" w:space="0" w:color="auto"/>
      </w:divBdr>
    </w:div>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1165777233">
      <w:bodyDiv w:val="1"/>
      <w:marLeft w:val="0"/>
      <w:marRight w:val="0"/>
      <w:marTop w:val="0"/>
      <w:marBottom w:val="0"/>
      <w:divBdr>
        <w:top w:val="none" w:sz="0" w:space="0" w:color="auto"/>
        <w:left w:val="none" w:sz="0" w:space="0" w:color="auto"/>
        <w:bottom w:val="none" w:sz="0" w:space="0" w:color="auto"/>
        <w:right w:val="none" w:sz="0" w:space="0" w:color="auto"/>
      </w:divBdr>
    </w:div>
    <w:div w:id="1190217043">
      <w:bodyDiv w:val="1"/>
      <w:marLeft w:val="0"/>
      <w:marRight w:val="0"/>
      <w:marTop w:val="0"/>
      <w:marBottom w:val="0"/>
      <w:divBdr>
        <w:top w:val="none" w:sz="0" w:space="0" w:color="auto"/>
        <w:left w:val="none" w:sz="0" w:space="0" w:color="auto"/>
        <w:bottom w:val="none" w:sz="0" w:space="0" w:color="auto"/>
        <w:right w:val="none" w:sz="0" w:space="0" w:color="auto"/>
      </w:divBdr>
    </w:div>
    <w:div w:id="1444305956">
      <w:bodyDiv w:val="1"/>
      <w:marLeft w:val="0"/>
      <w:marRight w:val="0"/>
      <w:marTop w:val="0"/>
      <w:marBottom w:val="0"/>
      <w:divBdr>
        <w:top w:val="none" w:sz="0" w:space="0" w:color="auto"/>
        <w:left w:val="none" w:sz="0" w:space="0" w:color="auto"/>
        <w:bottom w:val="none" w:sz="0" w:space="0" w:color="auto"/>
        <w:right w:val="none" w:sz="0" w:space="0" w:color="auto"/>
      </w:divBdr>
    </w:div>
    <w:div w:id="18963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34CBD-288E-4B0C-8912-BA97A3B4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2024-04-17T11:48:00Z</dcterms:created>
  <dcterms:modified xsi:type="dcterms:W3CDTF">2024-07-12T10:32:00Z</dcterms:modified>
</cp:coreProperties>
</file>